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15" w:rsidRPr="009F33A3" w:rsidRDefault="0080527D" w:rsidP="009F33A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color w:val="FF0000"/>
          <w:sz w:val="16"/>
          <w:szCs w:val="16"/>
        </w:rPr>
      </w:pPr>
      <w:r>
        <w:rPr>
          <w:color w:val="FF0000"/>
        </w:rPr>
        <w:t xml:space="preserve"> </w:t>
      </w:r>
    </w:p>
    <w:p w:rsidR="00957115" w:rsidRPr="00DA305E" w:rsidRDefault="00E57F9E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957115" w:rsidRPr="00DA305E">
        <w:t xml:space="preserve">The Meeting Minutes       </w:t>
      </w:r>
    </w:p>
    <w:p w:rsidR="00957115" w:rsidRPr="00DA305E" w:rsidRDefault="00E57F9E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>
        <w:tab/>
      </w:r>
      <w:r>
        <w:tab/>
      </w:r>
      <w:r>
        <w:tab/>
      </w:r>
      <w:r>
        <w:tab/>
        <w:t xml:space="preserve">     </w:t>
      </w:r>
      <w:r w:rsidR="00131A31">
        <w:t>January 27, 2015</w:t>
      </w:r>
      <w:r w:rsidR="00957115" w:rsidRPr="00DA305E">
        <w:t xml:space="preserve">     </w:t>
      </w:r>
    </w:p>
    <w:p w:rsidR="00250270" w:rsidRPr="009F33A3" w:rsidRDefault="00250270" w:rsidP="00250270">
      <w:pPr>
        <w:tabs>
          <w:tab w:val="left" w:pos="1980"/>
        </w:tabs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F52A77" w:rsidRPr="009F33A3" w:rsidRDefault="00250270" w:rsidP="009F33A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The Ascension-St. James Airport and Transportation Authority met,</w:t>
      </w:r>
      <w:r w:rsidR="00BB424F" w:rsidRPr="00DA305E">
        <w:t xml:space="preserve"> </w:t>
      </w:r>
      <w:r w:rsidR="00131A31">
        <w:t>January 27, 2015</w:t>
      </w:r>
      <w:r w:rsidRPr="00DA305E">
        <w:t xml:space="preserve"> at 5:00 PM</w:t>
      </w:r>
      <w:r w:rsidR="00520233" w:rsidRPr="00DA305E">
        <w:t xml:space="preserve"> </w:t>
      </w:r>
      <w:r w:rsidRPr="00DA305E">
        <w:t>at the airport site with</w:t>
      </w:r>
      <w:r w:rsidR="00B008EA" w:rsidRPr="00DA305E">
        <w:t xml:space="preserve"> </w:t>
      </w:r>
      <w:r w:rsidRPr="00DA305E">
        <w:t xml:space="preserve">Chairman </w:t>
      </w:r>
      <w:r w:rsidR="00131A31">
        <w:t xml:space="preserve">Doyle M. Philippe </w:t>
      </w:r>
      <w:r w:rsidRPr="00DA305E">
        <w:t xml:space="preserve">presiding. The following members were </w:t>
      </w:r>
      <w:r w:rsidR="00B008EA" w:rsidRPr="00DA305E">
        <w:t>present</w:t>
      </w:r>
      <w:r w:rsidR="008150DC" w:rsidRPr="00DA305E">
        <w:t xml:space="preserve">, </w:t>
      </w:r>
      <w:r w:rsidR="00131A31">
        <w:t>George Rodeillat</w:t>
      </w:r>
      <w:r w:rsidR="00BB424F" w:rsidRPr="00DA305E">
        <w:t xml:space="preserve">, </w:t>
      </w:r>
      <w:r w:rsidR="00131A31">
        <w:t xml:space="preserve">Calvin Narcisse, Robert Jackson, </w:t>
      </w:r>
      <w:r w:rsidR="00190C20" w:rsidRPr="00DA305E">
        <w:t xml:space="preserve">James Mitchell, </w:t>
      </w:r>
      <w:r w:rsidR="00E369B2" w:rsidRPr="00DA305E">
        <w:t>James Riviere</w:t>
      </w:r>
      <w:r w:rsidR="00E369B2">
        <w:t>, Jared Amato</w:t>
      </w:r>
      <w:r w:rsidR="00E369B2" w:rsidRPr="00DA305E">
        <w:t xml:space="preserve"> </w:t>
      </w:r>
      <w:r w:rsidR="00700BED" w:rsidRPr="00DA305E">
        <w:t>and</w:t>
      </w:r>
      <w:r w:rsidR="00E369B2">
        <w:t xml:space="preserve"> Roger Keese</w:t>
      </w:r>
      <w:r w:rsidR="005E1FEB" w:rsidRPr="00DA305E">
        <w:t>.</w:t>
      </w:r>
      <w:r w:rsidR="00C772C6" w:rsidRPr="00DA305E">
        <w:t xml:space="preserve"> </w:t>
      </w:r>
    </w:p>
    <w:p w:rsidR="00F52A77" w:rsidRPr="009F33A3" w:rsidRDefault="00250270" w:rsidP="00F52A77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Others attending included </w:t>
      </w:r>
      <w:r w:rsidR="00131A31">
        <w:t>Joshua Lewis</w:t>
      </w:r>
      <w:r w:rsidR="00B008EA" w:rsidRPr="00DA305E">
        <w:t>,</w:t>
      </w:r>
      <w:r w:rsidR="00BB424F" w:rsidRPr="00DA305E">
        <w:t xml:space="preserve"> </w:t>
      </w:r>
      <w:r w:rsidR="00E369B2">
        <w:t xml:space="preserve">Josh Sneed </w:t>
      </w:r>
      <w:r w:rsidRPr="00DA305E">
        <w:t xml:space="preserve">and Janet Gonzales.  </w:t>
      </w:r>
    </w:p>
    <w:p w:rsidR="00131A31" w:rsidRDefault="00250270" w:rsidP="009F33A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 w:rsidR="00131A31">
        <w:t>Jared Amato</w:t>
      </w:r>
      <w:r w:rsidRPr="00DA305E">
        <w:t xml:space="preserve"> and </w:t>
      </w:r>
      <w:r w:rsidR="00131A31">
        <w:t>Calvin Narcisse</w:t>
      </w:r>
      <w:r w:rsidR="002B0B5A" w:rsidRPr="00DA305E">
        <w:t xml:space="preserve">, respectively, to accept the </w:t>
      </w:r>
      <w:r w:rsidR="00131A31">
        <w:t>December 16</w:t>
      </w:r>
      <w:r w:rsidR="00BB424F" w:rsidRPr="00DA305E">
        <w:t>, 2014</w:t>
      </w:r>
      <w:r w:rsidR="00932269" w:rsidRPr="00DA305E">
        <w:t xml:space="preserve"> </w:t>
      </w:r>
      <w:r w:rsidR="002B0B5A" w:rsidRPr="00DA305E">
        <w:t>Regular M</w:t>
      </w:r>
      <w:r w:rsidRPr="00DA305E">
        <w:t xml:space="preserve">eeting </w:t>
      </w:r>
      <w:r w:rsidR="002B0B5A" w:rsidRPr="00DA305E">
        <w:t>M</w:t>
      </w:r>
      <w:r w:rsidRPr="00DA305E">
        <w:t xml:space="preserve">inutes.  The motion carried unanimously. </w:t>
      </w:r>
    </w:p>
    <w:p w:rsidR="00131A31" w:rsidRPr="00DA305E" w:rsidRDefault="00131A31" w:rsidP="00131A3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>
        <w:t>George Rodeillat</w:t>
      </w:r>
      <w:r w:rsidRPr="00DA305E">
        <w:t xml:space="preserve"> and </w:t>
      </w:r>
      <w:r>
        <w:t>James Riviere</w:t>
      </w:r>
      <w:r w:rsidRPr="00DA305E">
        <w:t xml:space="preserve">, respectively, to </w:t>
      </w:r>
      <w:r>
        <w:t xml:space="preserve">go into </w:t>
      </w:r>
      <w:r w:rsidR="00E560A9">
        <w:t>E</w:t>
      </w:r>
      <w:r>
        <w:t xml:space="preserve">xecutive </w:t>
      </w:r>
      <w:r w:rsidR="00E560A9">
        <w:t>S</w:t>
      </w:r>
      <w:r>
        <w:t>ession for pending litigation</w:t>
      </w:r>
      <w:r w:rsidRPr="00DA305E">
        <w:t xml:space="preserve">.  The motion carried unanimously. </w:t>
      </w:r>
    </w:p>
    <w:p w:rsidR="00131A31" w:rsidRPr="00DA305E" w:rsidRDefault="00131A31" w:rsidP="00131A3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>
        <w:t>Jared Amato</w:t>
      </w:r>
      <w:r w:rsidRPr="00DA305E">
        <w:t xml:space="preserve"> and </w:t>
      </w:r>
      <w:r>
        <w:t>Roger Keese</w:t>
      </w:r>
      <w:r w:rsidRPr="00DA305E">
        <w:t xml:space="preserve">, respectively, to </w:t>
      </w:r>
      <w:r>
        <w:t xml:space="preserve">close the </w:t>
      </w:r>
      <w:r w:rsidR="00E560A9">
        <w:t>E</w:t>
      </w:r>
      <w:r>
        <w:t xml:space="preserve">xecutive </w:t>
      </w:r>
      <w:r w:rsidR="00E560A9">
        <w:t>S</w:t>
      </w:r>
      <w:r>
        <w:t>ession and reconvene the regular public meeting</w:t>
      </w:r>
      <w:r w:rsidRPr="00DA305E">
        <w:t xml:space="preserve">.  The motion carried unanimously. </w:t>
      </w:r>
    </w:p>
    <w:p w:rsidR="00E33AC7" w:rsidRDefault="00E33AC7" w:rsidP="00E33AC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 motion and second were made by</w:t>
      </w:r>
      <w:r>
        <w:t xml:space="preserve"> George Rodeillat</w:t>
      </w:r>
      <w:r w:rsidRPr="00DA305E">
        <w:t xml:space="preserve"> and </w:t>
      </w:r>
      <w:r>
        <w:t>James Mitchell</w:t>
      </w:r>
      <w:r w:rsidRPr="00DA305E">
        <w:t xml:space="preserve"> respectively, to pay the </w:t>
      </w:r>
      <w:r w:rsidR="009F33A3">
        <w:t>December</w:t>
      </w:r>
      <w:r w:rsidRPr="00DA305E">
        <w:t xml:space="preserve"> credit card bill in the amount of $</w:t>
      </w:r>
      <w:r>
        <w:t>2,252.43</w:t>
      </w:r>
      <w:r w:rsidRPr="00DA305E">
        <w:t>. The motion carried unanimously.</w:t>
      </w:r>
    </w:p>
    <w:p w:rsidR="00E33AC7" w:rsidRDefault="00E33AC7" w:rsidP="00E33AC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by </w:t>
      </w:r>
      <w:r w:rsidR="009F33A3">
        <w:t>Jared Amato and George Rodeillat</w:t>
      </w:r>
      <w:r w:rsidRPr="00DA305E">
        <w:t>, respectively, to accept the financial report.  The motion carried unanimously.</w:t>
      </w:r>
    </w:p>
    <w:p w:rsidR="009F33A3" w:rsidRDefault="00131A31" w:rsidP="00C772C6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Chairman Philippe reviewed the engineer’s written report. </w:t>
      </w:r>
      <w:r w:rsidR="009F33A3">
        <w:tab/>
      </w:r>
    </w:p>
    <w:p w:rsidR="00131A31" w:rsidRDefault="00131A31" w:rsidP="009F33A3">
      <w:pPr>
        <w:numPr>
          <w:ilvl w:val="1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 A motion and second were made</w:t>
      </w:r>
      <w:r w:rsidR="00B24FB8">
        <w:t xml:space="preserve"> George Rodeillat and James Riviere to approve change order 1024-1029 for the Runway Extension Project.  The motion carried unanimously.</w:t>
      </w:r>
    </w:p>
    <w:p w:rsidR="00B24FB8" w:rsidRDefault="00B24FB8" w:rsidP="009F33A3">
      <w:pPr>
        <w:numPr>
          <w:ilvl w:val="1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A motion and second were made by Roger Keese and Jared Amato respectively to deny change orders 1030 &amp; 1031 for the Runway Extension Project.  The motion carried unanimously.</w:t>
      </w:r>
    </w:p>
    <w:p w:rsidR="00B24FB8" w:rsidRDefault="00B24FB8" w:rsidP="009F33A3">
      <w:pPr>
        <w:numPr>
          <w:ilvl w:val="1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A motion and second were made by Ja</w:t>
      </w:r>
      <w:r w:rsidR="00E33AC7">
        <w:t>mes Riviere and Calvin Narcisse</w:t>
      </w:r>
      <w:r>
        <w:t xml:space="preserve"> to approve change order 10</w:t>
      </w:r>
      <w:r w:rsidR="009F33A3">
        <w:t>31 for the Runway Extension project. The motion carried unanimously.</w:t>
      </w:r>
    </w:p>
    <w:p w:rsidR="00B24FB8" w:rsidRDefault="00B24FB8" w:rsidP="009F33A3">
      <w:pPr>
        <w:numPr>
          <w:ilvl w:val="1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A motion and second were made by </w:t>
      </w:r>
      <w:r w:rsidR="00E33AC7">
        <w:t>a</w:t>
      </w:r>
      <w:r>
        <w:t xml:space="preserve"> motion and </w:t>
      </w:r>
      <w:r w:rsidR="00E33AC7">
        <w:t>s</w:t>
      </w:r>
      <w:r>
        <w:t>econd w</w:t>
      </w:r>
      <w:r w:rsidR="00E33AC7">
        <w:t>e</w:t>
      </w:r>
      <w:r>
        <w:t>re made by Roger Keese and Jared Amato to deny change order 1032 for the Runway Extension project.  The motion carried unanimously.</w:t>
      </w:r>
    </w:p>
    <w:p w:rsidR="00E33AC7" w:rsidRPr="00DA305E" w:rsidRDefault="00E33AC7" w:rsidP="009F33A3">
      <w:pPr>
        <w:numPr>
          <w:ilvl w:val="1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A motion and second were made by a motion and second were made by George Rodeillat and James Mitchell to approve change order 1005 and 1006 for the Runway Extension project.  The motion carried unanimously.</w:t>
      </w:r>
    </w:p>
    <w:p w:rsidR="00BE6496" w:rsidRPr="009F33A3" w:rsidRDefault="00E33AC7" w:rsidP="00BE6496">
      <w:pPr>
        <w:numPr>
          <w:ilvl w:val="1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A motion and second were made by a motion and second were made by Jared Amato and James Riviere to deny change order 1007-1011 for the Taxiway Reconstruction Project.  The motion carried unanimously.</w:t>
      </w:r>
    </w:p>
    <w:p w:rsidR="00502191" w:rsidRDefault="00E33AC7" w:rsidP="009F33A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Janet Gonzales gave the Airport Managers Report</w:t>
      </w:r>
      <w:r w:rsidR="0019462C">
        <w:t xml:space="preserve">. </w:t>
      </w:r>
    </w:p>
    <w:p w:rsidR="009F33A3" w:rsidRDefault="009F33A3" w:rsidP="009F33A3">
      <w:pPr>
        <w:pStyle w:val="List2"/>
        <w:spacing w:line="276" w:lineRule="auto"/>
        <w:ind w:left="360" w:firstLine="0"/>
      </w:pPr>
      <w:r>
        <w:t>10) The</w:t>
      </w:r>
      <w:r w:rsidR="00502191">
        <w:t xml:space="preserve"> next meeting of the Airport Authority will be February 24, 20115 at 5:00 p.m.</w:t>
      </w:r>
      <w:r w:rsidRPr="009F33A3">
        <w:t xml:space="preserve"> </w:t>
      </w:r>
    </w:p>
    <w:p w:rsidR="009F33A3" w:rsidRDefault="009F33A3" w:rsidP="009F33A3">
      <w:pPr>
        <w:pStyle w:val="List2"/>
        <w:numPr>
          <w:ilvl w:val="0"/>
          <w:numId w:val="3"/>
        </w:numPr>
        <w:spacing w:line="276" w:lineRule="auto"/>
      </w:pPr>
      <w:r w:rsidRPr="00DA305E">
        <w:t xml:space="preserve">A motion and second were made by </w:t>
      </w:r>
      <w:r>
        <w:t>George Rodeillat and Roger Keese</w:t>
      </w:r>
      <w:r w:rsidRPr="00DA305E">
        <w:t xml:space="preserve"> respectively, to adjourn.  The motion carried unanimously.</w:t>
      </w:r>
    </w:p>
    <w:sectPr w:rsidR="009F33A3" w:rsidSect="009F33A3">
      <w:headerReference w:type="default" r:id="rId7"/>
      <w:footerReference w:type="even" r:id="rId8"/>
      <w:footerReference w:type="default" r:id="rId9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9B" w:rsidRDefault="0046319B">
      <w:r>
        <w:separator/>
      </w:r>
    </w:p>
  </w:endnote>
  <w:endnote w:type="continuationSeparator" w:id="0">
    <w:p w:rsidR="0046319B" w:rsidRDefault="0046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46319B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>Doyle M. Philippe, Vice-</w:t>
    </w:r>
    <w:r w:rsidRPr="00FC69EF">
      <w:t>Chairman</w:t>
    </w:r>
    <w:r w:rsidRPr="00FC69EF">
      <w:tab/>
    </w:r>
    <w:r>
      <w:tab/>
    </w:r>
    <w:r w:rsidRPr="00131B34">
      <w:t>Calvin Narcisse, Secretary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9B" w:rsidRDefault="0046319B">
      <w:r>
        <w:separator/>
      </w:r>
    </w:p>
  </w:footnote>
  <w:footnote w:type="continuationSeparator" w:id="0">
    <w:p w:rsidR="0046319B" w:rsidRDefault="00463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Pr="00BC73DB" w:rsidRDefault="00050910" w:rsidP="00D30B45">
    <w:pPr>
      <w:pStyle w:val="Header"/>
      <w:jc w:val="center"/>
      <w:rPr>
        <w:b/>
        <w:i/>
        <w:sz w:val="36"/>
        <w:szCs w:val="36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Louisiana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Regional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BC73DB">
            <w:rPr>
              <w:b/>
              <w:i/>
              <w:sz w:val="36"/>
              <w:szCs w:val="36"/>
            </w:rPr>
            <w:t>Airport</w:t>
          </w:r>
        </w:smartTag>
      </w:smartTag>
    </w:smartTag>
  </w:p>
  <w:p w:rsidR="00D30B45" w:rsidRPr="00BC73DB" w:rsidRDefault="00050910" w:rsidP="00D30B45">
    <w:pPr>
      <w:pStyle w:val="Header"/>
      <w:jc w:val="center"/>
      <w:rPr>
        <w:i/>
        <w:sz w:val="32"/>
        <w:szCs w:val="32"/>
      </w:rPr>
    </w:pPr>
    <w:r w:rsidRPr="00BC73DB">
      <w:rPr>
        <w:b/>
        <w:i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Ascension-St.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James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Airport</w:t>
        </w:r>
      </w:smartTag>
    </w:smartTag>
    <w:r w:rsidRPr="00BC73DB">
      <w:rPr>
        <w:b/>
        <w:i/>
        <w:sz w:val="32"/>
        <w:szCs w:val="32"/>
      </w:rPr>
      <w:t xml:space="preserve"> and Transportation Authority</w:t>
    </w:r>
  </w:p>
  <w:p w:rsidR="00D30B45" w:rsidRDefault="00050910" w:rsidP="00D30B45">
    <w:pPr>
      <w:jc w:val="center"/>
    </w:pPr>
    <w:smartTag w:uri="urn:schemas-microsoft-com:office:smarttags" w:element="address">
      <w:smartTag w:uri="urn:schemas-microsoft-com:office:smarttags" w:element="Street">
        <w:r>
          <w:t>6255 Airport Industrial Blvd.</w:t>
        </w:r>
      </w:smartTag>
      <w:r>
        <w:t xml:space="preserve">, </w:t>
      </w:r>
      <w:smartTag w:uri="urn:schemas-microsoft-com:office:smarttags" w:element="City">
        <w:r>
          <w:t>Gonzales</w:t>
        </w:r>
      </w:smartTag>
      <w:r>
        <w:t xml:space="preserve">, </w:t>
      </w:r>
      <w:smartTag w:uri="urn:schemas-microsoft-com:office:smarttags" w:element="State">
        <w:r>
          <w:t>Louisiana</w:t>
        </w:r>
      </w:smartTag>
      <w:r>
        <w:t xml:space="preserve"> </w:t>
      </w:r>
      <w:smartTag w:uri="urn:schemas-microsoft-com:office:smarttags" w:element="PostalCode">
        <w:r>
          <w:t>70737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2702"/>
    <w:multiLevelType w:val="hybridMultilevel"/>
    <w:tmpl w:val="7B1A1DF2"/>
    <w:lvl w:ilvl="0" w:tplc="23805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6C4B5698"/>
    <w:multiLevelType w:val="hybridMultilevel"/>
    <w:tmpl w:val="CD26D1A6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112FC"/>
    <w:rsid w:val="00040ED4"/>
    <w:rsid w:val="000420A0"/>
    <w:rsid w:val="00044274"/>
    <w:rsid w:val="00050910"/>
    <w:rsid w:val="0008052C"/>
    <w:rsid w:val="000812D3"/>
    <w:rsid w:val="000D1B39"/>
    <w:rsid w:val="000F39A8"/>
    <w:rsid w:val="000F52DB"/>
    <w:rsid w:val="00122941"/>
    <w:rsid w:val="00131A31"/>
    <w:rsid w:val="001743D3"/>
    <w:rsid w:val="00175587"/>
    <w:rsid w:val="00190C20"/>
    <w:rsid w:val="00192B41"/>
    <w:rsid w:val="0019462C"/>
    <w:rsid w:val="001C1AEB"/>
    <w:rsid w:val="001F2039"/>
    <w:rsid w:val="002220FF"/>
    <w:rsid w:val="00237F01"/>
    <w:rsid w:val="00250270"/>
    <w:rsid w:val="002515F5"/>
    <w:rsid w:val="00251A9F"/>
    <w:rsid w:val="002A19E4"/>
    <w:rsid w:val="002A2E47"/>
    <w:rsid w:val="002B0B5A"/>
    <w:rsid w:val="002F2E33"/>
    <w:rsid w:val="00327AA1"/>
    <w:rsid w:val="003550CB"/>
    <w:rsid w:val="00363B78"/>
    <w:rsid w:val="00380E97"/>
    <w:rsid w:val="00381CD7"/>
    <w:rsid w:val="003F25D7"/>
    <w:rsid w:val="00402330"/>
    <w:rsid w:val="00434657"/>
    <w:rsid w:val="0044752A"/>
    <w:rsid w:val="0046319B"/>
    <w:rsid w:val="00475E40"/>
    <w:rsid w:val="004B7407"/>
    <w:rsid w:val="004C03C4"/>
    <w:rsid w:val="004D02DB"/>
    <w:rsid w:val="00502191"/>
    <w:rsid w:val="00511472"/>
    <w:rsid w:val="00520233"/>
    <w:rsid w:val="00534821"/>
    <w:rsid w:val="005376E5"/>
    <w:rsid w:val="00552A1C"/>
    <w:rsid w:val="00573E00"/>
    <w:rsid w:val="005A7FE2"/>
    <w:rsid w:val="005B6170"/>
    <w:rsid w:val="005C0CA8"/>
    <w:rsid w:val="005C524A"/>
    <w:rsid w:val="005E1FEB"/>
    <w:rsid w:val="00624FE8"/>
    <w:rsid w:val="0063521C"/>
    <w:rsid w:val="0067441E"/>
    <w:rsid w:val="00683D07"/>
    <w:rsid w:val="006A60CB"/>
    <w:rsid w:val="00700BED"/>
    <w:rsid w:val="00702266"/>
    <w:rsid w:val="007330F2"/>
    <w:rsid w:val="00745B2D"/>
    <w:rsid w:val="007D0FF1"/>
    <w:rsid w:val="0080527D"/>
    <w:rsid w:val="008150DC"/>
    <w:rsid w:val="00850204"/>
    <w:rsid w:val="008A4060"/>
    <w:rsid w:val="008C02ED"/>
    <w:rsid w:val="008E3586"/>
    <w:rsid w:val="00907773"/>
    <w:rsid w:val="00910345"/>
    <w:rsid w:val="0091120A"/>
    <w:rsid w:val="00926F6C"/>
    <w:rsid w:val="00932269"/>
    <w:rsid w:val="00956FB8"/>
    <w:rsid w:val="00957115"/>
    <w:rsid w:val="00965C4C"/>
    <w:rsid w:val="009927B3"/>
    <w:rsid w:val="009F33A3"/>
    <w:rsid w:val="00A91514"/>
    <w:rsid w:val="00AA171D"/>
    <w:rsid w:val="00AC5A91"/>
    <w:rsid w:val="00B008EA"/>
    <w:rsid w:val="00B12A27"/>
    <w:rsid w:val="00B24FB8"/>
    <w:rsid w:val="00B45057"/>
    <w:rsid w:val="00B53F84"/>
    <w:rsid w:val="00B81794"/>
    <w:rsid w:val="00BB07DA"/>
    <w:rsid w:val="00BB424F"/>
    <w:rsid w:val="00BD4DBB"/>
    <w:rsid w:val="00BE2506"/>
    <w:rsid w:val="00BE6496"/>
    <w:rsid w:val="00BF5BAC"/>
    <w:rsid w:val="00C12A3A"/>
    <w:rsid w:val="00C4218A"/>
    <w:rsid w:val="00C772C6"/>
    <w:rsid w:val="00CC4AEB"/>
    <w:rsid w:val="00CE6848"/>
    <w:rsid w:val="00D0124A"/>
    <w:rsid w:val="00D21E8E"/>
    <w:rsid w:val="00D93668"/>
    <w:rsid w:val="00DA305E"/>
    <w:rsid w:val="00E33AC7"/>
    <w:rsid w:val="00E369B2"/>
    <w:rsid w:val="00E45C95"/>
    <w:rsid w:val="00E560A9"/>
    <w:rsid w:val="00E57F9E"/>
    <w:rsid w:val="00EE71E1"/>
    <w:rsid w:val="00F122B4"/>
    <w:rsid w:val="00F15BF8"/>
    <w:rsid w:val="00F26FE5"/>
    <w:rsid w:val="00F52A77"/>
    <w:rsid w:val="00F62164"/>
    <w:rsid w:val="00F853D0"/>
    <w:rsid w:val="00FB5C1D"/>
    <w:rsid w:val="00FE495C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9</cp:revision>
  <cp:lastPrinted>2015-03-16T14:23:00Z</cp:lastPrinted>
  <dcterms:created xsi:type="dcterms:W3CDTF">2015-01-30T16:58:00Z</dcterms:created>
  <dcterms:modified xsi:type="dcterms:W3CDTF">2015-03-16T14:23:00Z</dcterms:modified>
</cp:coreProperties>
</file>